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C1" w:rsidRPr="00B944EE" w:rsidRDefault="00D5403B" w:rsidP="00B944EE">
      <w:pPr>
        <w:jc w:val="center"/>
        <w:rPr>
          <w:b/>
        </w:rPr>
      </w:pPr>
      <w:r>
        <w:rPr>
          <w:b/>
        </w:rPr>
        <w:t>План заседаний П</w:t>
      </w:r>
      <w:bookmarkStart w:id="0" w:name="_GoBack"/>
      <w:bookmarkEnd w:id="0"/>
      <w:r w:rsidR="00B45960">
        <w:rPr>
          <w:b/>
        </w:rPr>
        <w:t>едагогического совета</w:t>
      </w:r>
      <w:r w:rsidR="00B944EE" w:rsidRPr="00B944EE">
        <w:rPr>
          <w:b/>
        </w:rPr>
        <w:t xml:space="preserve"> Муниципального бюджетного дошкольного образовательного учреждения «Детский сад «</w:t>
      </w:r>
      <w:proofErr w:type="spellStart"/>
      <w:r w:rsidR="00B944EE" w:rsidRPr="00B944EE">
        <w:rPr>
          <w:b/>
        </w:rPr>
        <w:t>Рябинушка</w:t>
      </w:r>
      <w:proofErr w:type="spellEnd"/>
      <w:r w:rsidR="00B944EE" w:rsidRPr="00B944EE">
        <w:rPr>
          <w:b/>
        </w:rPr>
        <w:t xml:space="preserve">» с. Гостищево </w:t>
      </w:r>
      <w:proofErr w:type="spellStart"/>
      <w:r w:rsidR="00B944EE" w:rsidRPr="00B944EE">
        <w:rPr>
          <w:b/>
        </w:rPr>
        <w:t>Яковлевского</w:t>
      </w:r>
      <w:proofErr w:type="spellEnd"/>
      <w:r w:rsidR="00B944EE" w:rsidRPr="00B944EE">
        <w:rPr>
          <w:b/>
        </w:rPr>
        <w:t xml:space="preserve"> городского округа» на 2021 – 2022 учебный год</w:t>
      </w:r>
    </w:p>
    <w:p w:rsidR="00B944EE" w:rsidRPr="00B944EE" w:rsidRDefault="00B944EE" w:rsidP="00B944EE">
      <w:pPr>
        <w:jc w:val="center"/>
        <w:rPr>
          <w:b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909"/>
        <w:gridCol w:w="1082"/>
        <w:gridCol w:w="2022"/>
        <w:gridCol w:w="1788"/>
      </w:tblGrid>
      <w:tr w:rsidR="00B944EE" w:rsidRPr="00E47F6C" w:rsidTr="003E4A5E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EE" w:rsidRPr="00563F3C" w:rsidRDefault="00B944EE" w:rsidP="003E4A5E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563F3C">
              <w:rPr>
                <w:b/>
                <w:lang w:eastAsia="en-US"/>
              </w:rPr>
              <w:t>№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EE" w:rsidRPr="00563F3C" w:rsidRDefault="00B944EE" w:rsidP="003E4A5E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563F3C">
              <w:rPr>
                <w:b/>
                <w:lang w:eastAsia="en-US"/>
              </w:rPr>
              <w:t>Содержание деятельности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EE" w:rsidRPr="00563F3C" w:rsidRDefault="00B944EE" w:rsidP="003E4A5E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563F3C">
              <w:rPr>
                <w:b/>
                <w:lang w:eastAsia="en-US"/>
              </w:rPr>
              <w:t>Сроки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EE" w:rsidRPr="00563F3C" w:rsidRDefault="00B944EE" w:rsidP="003E4A5E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563F3C">
              <w:rPr>
                <w:b/>
                <w:lang w:eastAsia="en-US"/>
              </w:rPr>
              <w:t>Ответственные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EE" w:rsidRPr="00563F3C" w:rsidRDefault="00B944EE" w:rsidP="003E4A5E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  <w:r w:rsidRPr="00563F3C">
              <w:rPr>
                <w:b/>
                <w:lang w:eastAsia="en-US"/>
              </w:rPr>
              <w:t xml:space="preserve">вый </w:t>
            </w:r>
          </w:p>
          <w:p w:rsidR="00B944EE" w:rsidRPr="00563F3C" w:rsidRDefault="00B944EE" w:rsidP="003E4A5E">
            <w:pPr>
              <w:shd w:val="clear" w:color="auto" w:fill="FFFFFF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доку</w:t>
            </w:r>
            <w:r w:rsidRPr="00563F3C">
              <w:rPr>
                <w:b/>
                <w:lang w:eastAsia="en-US"/>
              </w:rPr>
              <w:t>мент</w:t>
            </w:r>
            <w:proofErr w:type="gramEnd"/>
          </w:p>
        </w:tc>
      </w:tr>
      <w:tr w:rsidR="00B944EE" w:rsidRPr="00E47F6C" w:rsidTr="003E4A5E">
        <w:trPr>
          <w:trHeight w:val="197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 w:rsidRPr="00E47F6C">
              <w:rPr>
                <w:lang w:eastAsia="en-US"/>
              </w:rPr>
              <w:t>1.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616D26" w:rsidRDefault="00B944EE" w:rsidP="003E4A5E">
            <w:pPr>
              <w:jc w:val="both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Педагогический совет №4</w:t>
            </w:r>
          </w:p>
          <w:p w:rsidR="00B944EE" w:rsidRDefault="00B944EE" w:rsidP="003E4A5E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eastAsiaTheme="minorEastAsia"/>
                <w:szCs w:val="22"/>
              </w:rPr>
            </w:pPr>
            <w:r w:rsidRPr="00E47F6C">
              <w:t>«Основные направления развития дошкольного образовательного учреждения в 2021-2022 учебном году в условиях реализации ФГОС ДО»</w:t>
            </w:r>
            <w:r w:rsidRPr="00E47F6C">
              <w:rPr>
                <w:rFonts w:eastAsiaTheme="minorEastAsia"/>
                <w:szCs w:val="22"/>
              </w:rPr>
              <w:t xml:space="preserve"> </w:t>
            </w:r>
          </w:p>
          <w:p w:rsidR="00B944EE" w:rsidRPr="00E47F6C" w:rsidRDefault="00B944EE" w:rsidP="003E4A5E">
            <w:pPr>
              <w:shd w:val="clear" w:color="auto" w:fill="FFFFFF"/>
              <w:rPr>
                <w:lang w:eastAsia="en-US"/>
              </w:rPr>
            </w:pPr>
            <w:r w:rsidRPr="00E47F6C">
              <w:rPr>
                <w:lang w:eastAsia="en-US"/>
              </w:rPr>
              <w:t xml:space="preserve">1. Выборы председателя и секретаря педагогического совета на 2021-2022 </w:t>
            </w:r>
            <w:proofErr w:type="spellStart"/>
            <w:proofErr w:type="gramStart"/>
            <w:r w:rsidRPr="00E47F6C"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 xml:space="preserve"> </w:t>
            </w:r>
            <w:r w:rsidRPr="00E47F6C">
              <w:rPr>
                <w:lang w:eastAsia="en-US"/>
              </w:rPr>
              <w:t>.</w:t>
            </w:r>
            <w:proofErr w:type="gramEnd"/>
            <w:r w:rsidRPr="00E47F6C">
              <w:rPr>
                <w:lang w:eastAsia="en-US"/>
              </w:rPr>
              <w:t>г.</w:t>
            </w:r>
          </w:p>
          <w:p w:rsidR="00B944EE" w:rsidRPr="00E47F6C" w:rsidRDefault="00B944EE" w:rsidP="003E4A5E">
            <w:pPr>
              <w:shd w:val="clear" w:color="auto" w:fill="FFFFFF"/>
              <w:rPr>
                <w:lang w:eastAsia="en-US"/>
              </w:rPr>
            </w:pPr>
            <w:r w:rsidRPr="00E47F6C">
              <w:rPr>
                <w:lang w:eastAsia="en-US"/>
              </w:rPr>
              <w:t xml:space="preserve">2.Анализ работы за летний оздоровительный период. </w:t>
            </w:r>
          </w:p>
          <w:p w:rsidR="00B944EE" w:rsidRPr="00E47F6C" w:rsidRDefault="00B944EE" w:rsidP="003E4A5E">
            <w:pPr>
              <w:shd w:val="clear" w:color="auto" w:fill="FFFFFF"/>
            </w:pPr>
            <w:r w:rsidRPr="00E47F6C">
              <w:rPr>
                <w:lang w:eastAsia="en-US"/>
              </w:rPr>
              <w:t>3.</w:t>
            </w:r>
            <w:r w:rsidRPr="00E47F6C">
              <w:t>Основные направления работы ДОУ на 2021-2022 учебный год:</w:t>
            </w:r>
          </w:p>
          <w:p w:rsidR="00B944EE" w:rsidRPr="00E47F6C" w:rsidRDefault="00B944EE" w:rsidP="003E4A5E">
            <w:pPr>
              <w:tabs>
                <w:tab w:val="center" w:pos="4677"/>
                <w:tab w:val="right" w:pos="9355"/>
              </w:tabs>
              <w:jc w:val="both"/>
            </w:pPr>
            <w:r w:rsidRPr="00E47F6C">
              <w:t>3.1.</w:t>
            </w:r>
            <w:r>
              <w:t xml:space="preserve"> Р</w:t>
            </w:r>
            <w:r w:rsidRPr="00E47F6C">
              <w:t>ассмотрение и принятие плана деятельности работы ДОУ на 2021-2022 учебный год;</w:t>
            </w:r>
          </w:p>
          <w:p w:rsidR="00B944EE" w:rsidRPr="00E47F6C" w:rsidRDefault="00B944EE" w:rsidP="003E4A5E">
            <w:pPr>
              <w:tabs>
                <w:tab w:val="center" w:pos="4677"/>
                <w:tab w:val="right" w:pos="9355"/>
              </w:tabs>
              <w:jc w:val="both"/>
            </w:pPr>
            <w:r w:rsidRPr="00E47F6C">
              <w:t xml:space="preserve">3.2. Внесение изменений </w:t>
            </w:r>
            <w:r>
              <w:t>и дополнений</w:t>
            </w:r>
            <w:r w:rsidRPr="00E47F6C">
              <w:t xml:space="preserve"> в ООП ДО и АООП ДО;</w:t>
            </w:r>
          </w:p>
          <w:p w:rsidR="00B944EE" w:rsidRPr="00E47F6C" w:rsidRDefault="00B944EE" w:rsidP="003E4A5E">
            <w:pPr>
              <w:tabs>
                <w:tab w:val="center" w:pos="4677"/>
                <w:tab w:val="right" w:pos="9355"/>
              </w:tabs>
              <w:jc w:val="both"/>
            </w:pPr>
            <w:r w:rsidRPr="00E47F6C">
              <w:t>3.3</w:t>
            </w:r>
            <w:r>
              <w:t>.</w:t>
            </w:r>
            <w:r w:rsidRPr="00E47F6C">
              <w:t xml:space="preserve"> Рассмотрение и принятие:</w:t>
            </w:r>
          </w:p>
          <w:p w:rsidR="00B944EE" w:rsidRPr="00E47F6C" w:rsidRDefault="00B944EE" w:rsidP="003E4A5E">
            <w:pPr>
              <w:jc w:val="both"/>
            </w:pPr>
            <w:r>
              <w:t xml:space="preserve">- </w:t>
            </w:r>
            <w:r w:rsidRPr="00E47F6C">
              <w:t>рабочих программ педагогов;</w:t>
            </w:r>
          </w:p>
          <w:p w:rsidR="00B944EE" w:rsidRPr="00E47F6C" w:rsidRDefault="00B944EE" w:rsidP="003E4A5E">
            <w:pPr>
              <w:jc w:val="both"/>
            </w:pPr>
            <w:r w:rsidRPr="00E47F6C">
              <w:t>- учебного плана и календарного учебного графика на 2021-2022 учебный год;</w:t>
            </w:r>
          </w:p>
          <w:p w:rsidR="00B944EE" w:rsidRPr="00E47F6C" w:rsidRDefault="00B944EE" w:rsidP="003E4A5E">
            <w:pPr>
              <w:tabs>
                <w:tab w:val="center" w:pos="4677"/>
                <w:tab w:val="right" w:pos="9355"/>
              </w:tabs>
              <w:jc w:val="both"/>
            </w:pPr>
            <w:r w:rsidRPr="00E47F6C">
              <w:t>-</w:t>
            </w:r>
            <w:r>
              <w:t xml:space="preserve"> </w:t>
            </w:r>
            <w:r w:rsidRPr="00E47F6C">
              <w:t>схемы распределения образовательной деятельности на период с 01.09.2021 года по 31.05.2022 года;</w:t>
            </w:r>
          </w:p>
          <w:p w:rsidR="00B944EE" w:rsidRPr="00E47F6C" w:rsidRDefault="00B944EE" w:rsidP="003E4A5E">
            <w:pPr>
              <w:tabs>
                <w:tab w:val="center" w:pos="4677"/>
                <w:tab w:val="right" w:pos="9355"/>
              </w:tabs>
              <w:jc w:val="both"/>
            </w:pPr>
            <w:r w:rsidRPr="00E47F6C">
              <w:t>-режима</w:t>
            </w:r>
            <w:r>
              <w:t xml:space="preserve"> дня на холодный</w:t>
            </w:r>
            <w:r w:rsidRPr="00E47F6C">
              <w:t xml:space="preserve"> и теплый период года;</w:t>
            </w:r>
          </w:p>
          <w:p w:rsidR="00B944EE" w:rsidRPr="00E47F6C" w:rsidRDefault="00B944EE" w:rsidP="003E4A5E">
            <w:pPr>
              <w:jc w:val="both"/>
            </w:pPr>
            <w:r w:rsidRPr="00E47F6C">
              <w:t>-</w:t>
            </w:r>
            <w:r>
              <w:t xml:space="preserve"> </w:t>
            </w:r>
            <w:r w:rsidRPr="00E47F6C">
              <w:t>учебно-методического обеспечения в соответствии с реализуемыми программами;</w:t>
            </w:r>
          </w:p>
          <w:p w:rsidR="00B944EE" w:rsidRPr="00E47F6C" w:rsidRDefault="00B944EE" w:rsidP="003E4A5E">
            <w:pPr>
              <w:tabs>
                <w:tab w:val="center" w:pos="4677"/>
                <w:tab w:val="right" w:pos="9355"/>
              </w:tabs>
              <w:jc w:val="both"/>
            </w:pPr>
            <w:r w:rsidRPr="00E47F6C">
              <w:t>-</w:t>
            </w:r>
            <w:r>
              <w:t xml:space="preserve"> </w:t>
            </w:r>
            <w:r w:rsidRPr="00E47F6C">
              <w:t>модель планирования образовательного процесса и комплексно-тематического планирования образовательного процесса на 2021-2022 учебного года.</w:t>
            </w:r>
          </w:p>
          <w:p w:rsidR="00B944EE" w:rsidRPr="00E47F6C" w:rsidRDefault="00B944EE" w:rsidP="003E4A5E">
            <w:pPr>
              <w:tabs>
                <w:tab w:val="center" w:pos="4677"/>
                <w:tab w:val="right" w:pos="9355"/>
              </w:tabs>
              <w:jc w:val="both"/>
            </w:pPr>
            <w:r w:rsidRPr="00E47F6C">
              <w:t>4. Рассмотрение и принятие:</w:t>
            </w:r>
          </w:p>
          <w:p w:rsidR="00B944EE" w:rsidRDefault="00B944EE" w:rsidP="003E4A5E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</w:rPr>
            </w:pPr>
            <w:r w:rsidRPr="00E47F6C">
              <w:t>-</w:t>
            </w:r>
            <w:r>
              <w:t xml:space="preserve"> </w:t>
            </w:r>
            <w:r w:rsidRPr="00E47F6C">
              <w:rPr>
                <w:spacing w:val="-2"/>
              </w:rPr>
              <w:t>графика аттестации и плана повышения квалификации педагогов на 2021-2022 учебный год</w:t>
            </w:r>
            <w:r>
              <w:rPr>
                <w:spacing w:val="-2"/>
              </w:rPr>
              <w:t>.</w:t>
            </w:r>
          </w:p>
          <w:p w:rsidR="00B944EE" w:rsidRDefault="00B944EE" w:rsidP="003E4A5E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5. Рассмотрение и принятие:</w:t>
            </w:r>
          </w:p>
          <w:p w:rsidR="00B944EE" w:rsidRDefault="00B944EE" w:rsidP="003E4A5E">
            <w:pPr>
              <w:tabs>
                <w:tab w:val="center" w:pos="4677"/>
                <w:tab w:val="right" w:pos="9355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-рабочей Программы воспитания,</w:t>
            </w:r>
          </w:p>
          <w:p w:rsidR="00B944EE" w:rsidRPr="00E47F6C" w:rsidRDefault="00B944EE" w:rsidP="003E4A5E">
            <w:pPr>
              <w:tabs>
                <w:tab w:val="center" w:pos="4677"/>
                <w:tab w:val="right" w:pos="9355"/>
              </w:tabs>
              <w:jc w:val="both"/>
            </w:pPr>
            <w:r>
              <w:rPr>
                <w:spacing w:val="-2"/>
              </w:rPr>
              <w:t>- календарно-тематического плана.</w:t>
            </w:r>
          </w:p>
          <w:p w:rsidR="00B944EE" w:rsidRPr="00E47F6C" w:rsidRDefault="00B944EE" w:rsidP="003E4A5E">
            <w:pPr>
              <w:shd w:val="clear" w:color="auto" w:fill="FFFFFF"/>
              <w:spacing w:line="312" w:lineRule="atLeast"/>
              <w:jc w:val="both"/>
              <w:textAlignment w:val="baseline"/>
              <w:rPr>
                <w:rFonts w:eastAsiaTheme="minorEastAsia"/>
                <w:szCs w:val="22"/>
              </w:rPr>
            </w:pPr>
            <w:r>
              <w:rPr>
                <w:lang w:eastAsia="en-US"/>
              </w:rPr>
              <w:t>6</w:t>
            </w:r>
            <w:r w:rsidRPr="00E47F6C">
              <w:rPr>
                <w:lang w:eastAsia="en-US"/>
              </w:rPr>
              <w:t>.</w:t>
            </w:r>
            <w:r>
              <w:rPr>
                <w:lang w:eastAsia="en-US"/>
              </w:rPr>
              <w:t>Разное.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ind w:right="118"/>
              <w:jc w:val="center"/>
              <w:rPr>
                <w:lang w:eastAsia="en-US"/>
              </w:rPr>
            </w:pPr>
            <w:r w:rsidRPr="00E47F6C">
              <w:rPr>
                <w:lang w:eastAsia="en-US"/>
              </w:rPr>
              <w:t>Заведующий,</w:t>
            </w:r>
          </w:p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E47F6C">
              <w:rPr>
                <w:lang w:eastAsia="en-US"/>
              </w:rPr>
              <w:t>т. воспитатель,</w:t>
            </w:r>
          </w:p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r w:rsidRPr="00E47F6C">
              <w:rPr>
                <w:lang w:eastAsia="en-US"/>
              </w:rPr>
              <w:t>оспитатели</w:t>
            </w:r>
            <w:proofErr w:type="gramEnd"/>
          </w:p>
          <w:p w:rsidR="00B944EE" w:rsidRPr="00E47F6C" w:rsidRDefault="00B944EE" w:rsidP="003E4A5E">
            <w:pPr>
              <w:ind w:right="118"/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ind w:right="118"/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 w:rsidRPr="00E47F6C">
              <w:rPr>
                <w:lang w:eastAsia="en-US"/>
              </w:rPr>
              <w:t>Протокол, приказ</w:t>
            </w:r>
          </w:p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proofErr w:type="gramStart"/>
            <w:r w:rsidRPr="00E47F6C">
              <w:rPr>
                <w:lang w:eastAsia="en-US"/>
              </w:rPr>
              <w:t>справка</w:t>
            </w:r>
            <w:proofErr w:type="gramEnd"/>
            <w:r w:rsidRPr="00E47F6C">
              <w:rPr>
                <w:lang w:eastAsia="en-US"/>
              </w:rPr>
              <w:t>,</w:t>
            </w: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  <w:proofErr w:type="gramStart"/>
            <w:r w:rsidRPr="00E47F6C">
              <w:rPr>
                <w:lang w:eastAsia="en-US"/>
              </w:rPr>
              <w:t>материалы</w:t>
            </w:r>
            <w:proofErr w:type="gramEnd"/>
            <w:r w:rsidRPr="00E47F6C">
              <w:rPr>
                <w:lang w:eastAsia="en-US"/>
              </w:rPr>
              <w:t xml:space="preserve"> выступления, презентации</w:t>
            </w: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</w:tc>
      </w:tr>
      <w:tr w:rsidR="00B944EE" w:rsidRPr="00E47F6C" w:rsidTr="003E4A5E">
        <w:trPr>
          <w:trHeight w:val="42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EE" w:rsidRPr="00E47F6C" w:rsidRDefault="00B944EE" w:rsidP="003E4A5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EE" w:rsidRPr="00616D26" w:rsidRDefault="00B944EE" w:rsidP="003E4A5E">
            <w:pPr>
              <w:shd w:val="clear" w:color="auto" w:fill="FFFFFF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Педагогический совет №1</w:t>
            </w:r>
          </w:p>
          <w:p w:rsidR="00B944EE" w:rsidRDefault="00B944EE" w:rsidP="003E4A5E">
            <w:pPr>
              <w:shd w:val="clear" w:color="auto" w:fill="FFFFFF"/>
              <w:jc w:val="both"/>
              <w:rPr>
                <w:lang w:eastAsia="en-US"/>
              </w:rPr>
            </w:pPr>
            <w:r w:rsidRPr="002E1C21">
              <w:rPr>
                <w:lang w:eastAsia="en-US"/>
              </w:rPr>
              <w:t xml:space="preserve">«Использование инновационных технологий в управлении образовательным учреждением и организации образовательного процесса с целью сохранения и укрепления здоровья детей» </w:t>
            </w:r>
          </w:p>
          <w:p w:rsidR="00B944EE" w:rsidRDefault="00B944EE" w:rsidP="003E4A5E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</w:t>
            </w:r>
            <w:r w:rsidRPr="002E1C21">
              <w:rPr>
                <w:lang w:eastAsia="en-US"/>
              </w:rPr>
              <w:t>Аналитическая справка по итогам тематической проверки: «</w:t>
            </w:r>
            <w:r w:rsidRPr="00193CC7">
              <w:rPr>
                <w:lang w:eastAsia="en-US"/>
              </w:rPr>
              <w:t>Роль образовательного учреждения в сохранении физического и психического здоровья детей»</w:t>
            </w:r>
            <w:r w:rsidRPr="002E1C21">
              <w:rPr>
                <w:lang w:eastAsia="en-US"/>
              </w:rPr>
              <w:t>.</w:t>
            </w:r>
          </w:p>
          <w:p w:rsidR="00B944EE" w:rsidRDefault="00B944EE" w:rsidP="003E4A5E">
            <w:pPr>
              <w:shd w:val="clear" w:color="auto" w:fill="FFFFFF"/>
              <w:jc w:val="both"/>
              <w:rPr>
                <w:lang w:eastAsia="en-US"/>
              </w:rPr>
            </w:pPr>
            <w:r w:rsidRPr="002E1C21">
              <w:rPr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  <w:r w:rsidRPr="002E1C21">
              <w:rPr>
                <w:lang w:eastAsia="en-US"/>
              </w:rPr>
              <w:t>Условия в ДОУ для охраны и у</w:t>
            </w:r>
            <w:r>
              <w:rPr>
                <w:lang w:eastAsia="en-US"/>
              </w:rPr>
              <w:t>крепления здоровья дошкольников</w:t>
            </w:r>
            <w:r w:rsidRPr="002E1C21">
              <w:rPr>
                <w:lang w:eastAsia="en-US"/>
              </w:rPr>
              <w:t xml:space="preserve">. </w:t>
            </w:r>
          </w:p>
          <w:p w:rsidR="00B944EE" w:rsidRDefault="00B944EE" w:rsidP="003E4A5E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Pr="002E1C21">
              <w:rPr>
                <w:lang w:eastAsia="en-US"/>
              </w:rPr>
              <w:t>Здоровье</w:t>
            </w:r>
            <w:r>
              <w:rPr>
                <w:lang w:eastAsia="en-US"/>
              </w:rPr>
              <w:t xml:space="preserve"> – это психофизическая гармония. 4. Оздоровительная</w:t>
            </w:r>
            <w:r w:rsidRPr="002E1C21">
              <w:rPr>
                <w:lang w:eastAsia="en-US"/>
              </w:rPr>
              <w:t xml:space="preserve"> гимнастик</w:t>
            </w:r>
            <w:r>
              <w:rPr>
                <w:lang w:eastAsia="en-US"/>
              </w:rPr>
              <w:t>а после сна, как один из важных режимных моментов в ДОУ (Выступление из опыта работы).</w:t>
            </w:r>
            <w:r w:rsidRPr="002E1C21">
              <w:rPr>
                <w:lang w:eastAsia="en-US"/>
              </w:rPr>
              <w:t xml:space="preserve"> </w:t>
            </w:r>
          </w:p>
          <w:p w:rsidR="00B944EE" w:rsidRDefault="00B944EE" w:rsidP="003E4A5E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Pr="002E1C21">
              <w:rPr>
                <w:lang w:eastAsia="en-US"/>
              </w:rPr>
              <w:t>Применение инновационных технологий в фи</w:t>
            </w:r>
            <w:r>
              <w:rPr>
                <w:lang w:eastAsia="en-US"/>
              </w:rPr>
              <w:t>зическом воспитании детей</w:t>
            </w:r>
            <w:r w:rsidRPr="002E1C21">
              <w:rPr>
                <w:lang w:eastAsia="en-US"/>
              </w:rPr>
              <w:t xml:space="preserve">. </w:t>
            </w:r>
          </w:p>
          <w:p w:rsidR="00B944EE" w:rsidRPr="002E1C21" w:rsidRDefault="00B944EE" w:rsidP="003E4A5E">
            <w:pPr>
              <w:shd w:val="clear" w:color="auto" w:fill="FFFFFF"/>
              <w:jc w:val="both"/>
              <w:rPr>
                <w:lang w:eastAsia="en-US"/>
              </w:rPr>
            </w:pPr>
            <w:r w:rsidRPr="002E1C21">
              <w:rPr>
                <w:lang w:eastAsia="en-US"/>
              </w:rPr>
              <w:t xml:space="preserve">7. </w:t>
            </w:r>
            <w:r>
              <w:rPr>
                <w:lang w:eastAsia="en-US"/>
              </w:rPr>
              <w:t>Разное</w:t>
            </w:r>
            <w:r w:rsidRPr="002E1C21">
              <w:rPr>
                <w:lang w:eastAsia="en-US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ind w:right="118"/>
              <w:jc w:val="center"/>
              <w:rPr>
                <w:lang w:eastAsia="en-US"/>
              </w:rPr>
            </w:pPr>
            <w:proofErr w:type="gramStart"/>
            <w:r w:rsidRPr="00E47F6C">
              <w:rPr>
                <w:lang w:eastAsia="en-US"/>
              </w:rPr>
              <w:t>заведующий</w:t>
            </w:r>
            <w:proofErr w:type="gramEnd"/>
            <w:r w:rsidRPr="00E47F6C">
              <w:rPr>
                <w:lang w:eastAsia="en-US"/>
              </w:rPr>
              <w:t>,</w:t>
            </w:r>
          </w:p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 w:rsidRPr="00E47F6C">
              <w:rPr>
                <w:lang w:eastAsia="en-US"/>
              </w:rPr>
              <w:t>ст. воспитатель,</w:t>
            </w:r>
          </w:p>
          <w:p w:rsidR="00B944EE" w:rsidRPr="00E47F6C" w:rsidRDefault="00B944EE" w:rsidP="003E4A5E">
            <w:pPr>
              <w:ind w:right="118"/>
              <w:jc w:val="center"/>
              <w:rPr>
                <w:lang w:eastAsia="en-US"/>
              </w:rPr>
            </w:pPr>
            <w:proofErr w:type="gramStart"/>
            <w:r w:rsidRPr="00E47F6C">
              <w:rPr>
                <w:lang w:eastAsia="en-US"/>
              </w:rPr>
              <w:t>воспитатели</w:t>
            </w:r>
            <w:proofErr w:type="gramEnd"/>
          </w:p>
          <w:p w:rsidR="00B944EE" w:rsidRPr="00E47F6C" w:rsidRDefault="00B944EE" w:rsidP="003E4A5E">
            <w:pPr>
              <w:ind w:right="118"/>
              <w:rPr>
                <w:lang w:eastAsia="en-US"/>
              </w:rPr>
            </w:pPr>
          </w:p>
          <w:p w:rsidR="00B944EE" w:rsidRPr="00E47F6C" w:rsidRDefault="00B944EE" w:rsidP="003E4A5E">
            <w:pPr>
              <w:spacing w:line="276" w:lineRule="auto"/>
              <w:rPr>
                <w:lang w:eastAsia="en-US"/>
              </w:rPr>
            </w:pPr>
          </w:p>
          <w:p w:rsidR="00B944EE" w:rsidRPr="00E47F6C" w:rsidRDefault="00B944EE" w:rsidP="003E4A5E">
            <w:pPr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 w:rsidRPr="00E47F6C">
              <w:rPr>
                <w:lang w:eastAsia="en-US"/>
              </w:rPr>
              <w:t>Протокол, приказ</w:t>
            </w:r>
          </w:p>
          <w:p w:rsidR="00B944EE" w:rsidRPr="00E47F6C" w:rsidRDefault="00B944EE" w:rsidP="003E4A5E">
            <w:pPr>
              <w:rPr>
                <w:lang w:eastAsia="en-US"/>
              </w:rPr>
            </w:pPr>
          </w:p>
          <w:p w:rsidR="00B944EE" w:rsidRPr="00E47F6C" w:rsidRDefault="00B944EE" w:rsidP="003E4A5E">
            <w:pPr>
              <w:rPr>
                <w:lang w:eastAsia="en-US"/>
              </w:rPr>
            </w:pPr>
          </w:p>
          <w:p w:rsidR="00B944EE" w:rsidRPr="00E47F6C" w:rsidRDefault="00B944EE" w:rsidP="003E4A5E">
            <w:pPr>
              <w:rPr>
                <w:lang w:eastAsia="en-US"/>
              </w:rPr>
            </w:pPr>
          </w:p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proofErr w:type="gramStart"/>
            <w:r w:rsidRPr="00E47F6C">
              <w:rPr>
                <w:lang w:eastAsia="en-US"/>
              </w:rPr>
              <w:t>справка</w:t>
            </w:r>
            <w:proofErr w:type="gramEnd"/>
            <w:r w:rsidRPr="00E47F6C">
              <w:rPr>
                <w:lang w:eastAsia="en-US"/>
              </w:rPr>
              <w:t>,</w:t>
            </w: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  <w:proofErr w:type="gramStart"/>
            <w:r w:rsidRPr="00E47F6C">
              <w:rPr>
                <w:lang w:eastAsia="en-US"/>
              </w:rPr>
              <w:lastRenderedPageBreak/>
              <w:t>материалы</w:t>
            </w:r>
            <w:proofErr w:type="gramEnd"/>
            <w:r w:rsidRPr="00E47F6C">
              <w:rPr>
                <w:lang w:eastAsia="en-US"/>
              </w:rPr>
              <w:t xml:space="preserve"> выступления, презентации</w:t>
            </w:r>
          </w:p>
          <w:p w:rsidR="00B944EE" w:rsidRPr="00E47F6C" w:rsidRDefault="00B944EE" w:rsidP="003E4A5E">
            <w:pPr>
              <w:jc w:val="center"/>
              <w:rPr>
                <w:lang w:eastAsia="en-US"/>
              </w:rPr>
            </w:pPr>
          </w:p>
        </w:tc>
      </w:tr>
      <w:tr w:rsidR="00B944EE" w:rsidRPr="00E47F6C" w:rsidTr="003E4A5E">
        <w:trPr>
          <w:trHeight w:val="84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rPr>
                <w:lang w:eastAsia="en-US"/>
              </w:rPr>
            </w:pPr>
            <w:r w:rsidRPr="00E47F6C">
              <w:rPr>
                <w:lang w:eastAsia="en-US"/>
              </w:rPr>
              <w:lastRenderedPageBreak/>
              <w:t>3.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616D26" w:rsidRDefault="00B944EE" w:rsidP="003E4A5E">
            <w:pPr>
              <w:shd w:val="clear" w:color="auto" w:fill="FFFFFF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Педагогический совет №2</w:t>
            </w:r>
          </w:p>
          <w:p w:rsidR="00B944EE" w:rsidRPr="00E47F6C" w:rsidRDefault="00B944EE" w:rsidP="003E4A5E">
            <w:pPr>
              <w:shd w:val="clear" w:color="auto" w:fill="FFFFFF"/>
              <w:jc w:val="both"/>
            </w:pPr>
            <w:r w:rsidRPr="00E47F6C">
              <w:t>«</w:t>
            </w:r>
            <w:r>
              <w:t>Цифровая образовательная среда как вектор повышения качества и доступности дошкольного образования</w:t>
            </w:r>
            <w:r w:rsidRPr="00E47F6C">
              <w:t>»</w:t>
            </w:r>
          </w:p>
          <w:p w:rsidR="00B944EE" w:rsidRPr="00E47F6C" w:rsidRDefault="00B944EE" w:rsidP="003E4A5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i/>
                <w:iCs/>
                <w:szCs w:val="20"/>
                <w:shd w:val="clear" w:color="auto" w:fill="FFFFFF"/>
                <w:lang w:eastAsia="en-US"/>
              </w:rPr>
            </w:pPr>
            <w:r w:rsidRPr="007C7B46"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1.</w:t>
            </w:r>
            <w:r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 xml:space="preserve"> </w:t>
            </w:r>
            <w:r w:rsidRPr="007C7B46"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 xml:space="preserve">Аналитическая справка по итогам тематического контроля: </w:t>
            </w:r>
            <w:r w:rsidRPr="00E47F6C"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«</w:t>
            </w:r>
            <w:r w:rsidRPr="00D44A0A"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Формирование цифровых компетенций и навыков цифрово</w:t>
            </w:r>
            <w:r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й культуры у детей старшего дошкольного возраста</w:t>
            </w:r>
            <w:r w:rsidRPr="00E47F6C"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»</w:t>
            </w:r>
          </w:p>
          <w:p w:rsidR="00B944EE" w:rsidRPr="00E47F6C" w:rsidRDefault="00B944EE" w:rsidP="003E4A5E">
            <w:pPr>
              <w:jc w:val="both"/>
            </w:pPr>
            <w:r w:rsidRPr="00E47F6C">
              <w:t xml:space="preserve">2. </w:t>
            </w:r>
            <w:r w:rsidRPr="007C7B46">
              <w:t>Цифровая интерактивная образовательная среда как вектор развития дошкольной образовательной организации</w:t>
            </w:r>
            <w:r w:rsidRPr="00E47F6C">
              <w:t>.</w:t>
            </w:r>
          </w:p>
          <w:p w:rsidR="00B944EE" w:rsidRPr="00E47F6C" w:rsidRDefault="00B944EE" w:rsidP="003E4A5E">
            <w:pPr>
              <w:jc w:val="both"/>
            </w:pPr>
            <w:r w:rsidRPr="00E47F6C">
              <w:t xml:space="preserve">3. </w:t>
            </w:r>
            <w:r w:rsidRPr="007C7B46">
              <w:t>Перспективные направления создания цифровой образовательной среды в современной дошкольной образовательной организации</w:t>
            </w:r>
            <w:r>
              <w:t>.</w:t>
            </w:r>
          </w:p>
          <w:p w:rsidR="00B944EE" w:rsidRDefault="00B944EE" w:rsidP="003E4A5E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E47F6C">
              <w:t>4.</w:t>
            </w:r>
            <w:r>
              <w:t xml:space="preserve"> </w:t>
            </w:r>
            <w:r w:rsidRPr="007C7B46">
              <w:t>Формирование алгоритмического мышления у детей старшего дошкольного возраста посредством курса «Наустим логика. Базовый»</w:t>
            </w:r>
            <w:r w:rsidRPr="007C7B46">
              <w:rPr>
                <w:rFonts w:eastAsiaTheme="minorEastAsia"/>
              </w:rPr>
              <w:t xml:space="preserve"> </w:t>
            </w:r>
          </w:p>
          <w:p w:rsidR="00B944EE" w:rsidRDefault="00B944EE" w:rsidP="003E4A5E">
            <w:pPr>
              <w:shd w:val="clear" w:color="auto" w:fill="FFFFFF"/>
              <w:jc w:val="both"/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</w:pPr>
            <w:r w:rsidRPr="00E47F6C">
              <w:rPr>
                <w:rFonts w:eastAsiaTheme="minorEastAsia"/>
                <w:bCs/>
                <w:iCs/>
                <w:szCs w:val="20"/>
                <w:shd w:val="clear" w:color="auto" w:fill="FFFFFF"/>
                <w:lang w:eastAsia="en-US"/>
              </w:rPr>
              <w:t>5.</w:t>
            </w:r>
            <w:r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 xml:space="preserve"> </w:t>
            </w:r>
            <w:r w:rsidRPr="007C7B46"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 xml:space="preserve">Развитие творчества и инженерных способностей детей </w:t>
            </w:r>
            <w:r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 xml:space="preserve">старшего </w:t>
            </w:r>
            <w:r w:rsidRPr="007C7B46"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дошкольного возраста в рамках реализации</w:t>
            </w:r>
            <w:r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 xml:space="preserve"> проекта «</w:t>
            </w:r>
            <w:proofErr w:type="spellStart"/>
            <w:r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Нейрончик</w:t>
            </w:r>
            <w:proofErr w:type="spellEnd"/>
            <w:r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» (</w:t>
            </w:r>
            <w:proofErr w:type="spellStart"/>
            <w:r w:rsidRPr="00F810B4"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Алгоритмик</w:t>
            </w:r>
            <w:r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а</w:t>
            </w:r>
            <w:proofErr w:type="spellEnd"/>
            <w:r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 xml:space="preserve"> и первые шаги в робототехнике).</w:t>
            </w:r>
          </w:p>
          <w:p w:rsidR="00B944EE" w:rsidRPr="002E1C21" w:rsidRDefault="00B944EE" w:rsidP="003E4A5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 xml:space="preserve">6. </w:t>
            </w:r>
            <w:r w:rsidRPr="00E47F6C">
              <w:rPr>
                <w:rFonts w:eastAsiaTheme="minorEastAsia"/>
                <w:iCs/>
                <w:szCs w:val="20"/>
                <w:shd w:val="clear" w:color="auto" w:fill="FFFFFF"/>
                <w:lang w:eastAsia="en-US"/>
              </w:rPr>
              <w:t>Разное.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ind w:right="118"/>
              <w:jc w:val="center"/>
              <w:rPr>
                <w:lang w:eastAsia="en-US"/>
              </w:rPr>
            </w:pPr>
            <w:proofErr w:type="gramStart"/>
            <w:r w:rsidRPr="00E47F6C">
              <w:rPr>
                <w:lang w:eastAsia="en-US"/>
              </w:rPr>
              <w:t>заведующий</w:t>
            </w:r>
            <w:proofErr w:type="gramEnd"/>
            <w:r w:rsidRPr="00E47F6C">
              <w:rPr>
                <w:lang w:eastAsia="en-US"/>
              </w:rPr>
              <w:t>,</w:t>
            </w:r>
          </w:p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 w:rsidRPr="00E47F6C">
              <w:rPr>
                <w:lang w:eastAsia="en-US"/>
              </w:rPr>
              <w:t>ст. воспитатель,</w:t>
            </w:r>
          </w:p>
          <w:p w:rsidR="00B944EE" w:rsidRPr="00E47F6C" w:rsidRDefault="00B944EE" w:rsidP="003E4A5E">
            <w:pPr>
              <w:ind w:right="118"/>
              <w:jc w:val="center"/>
              <w:rPr>
                <w:lang w:eastAsia="en-US"/>
              </w:rPr>
            </w:pPr>
            <w:proofErr w:type="gramStart"/>
            <w:r w:rsidRPr="00E47F6C">
              <w:rPr>
                <w:lang w:eastAsia="en-US"/>
              </w:rPr>
              <w:t>воспитатели</w:t>
            </w:r>
            <w:proofErr w:type="gramEnd"/>
          </w:p>
          <w:p w:rsidR="00B944EE" w:rsidRPr="00E47F6C" w:rsidRDefault="00B944EE" w:rsidP="003E4A5E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 w:rsidRPr="00E47F6C">
              <w:rPr>
                <w:lang w:eastAsia="en-US"/>
              </w:rPr>
              <w:t>Протокол, приказ</w:t>
            </w:r>
          </w:p>
          <w:p w:rsidR="00B944EE" w:rsidRPr="00E47F6C" w:rsidRDefault="00B944EE" w:rsidP="003E4A5E">
            <w:pPr>
              <w:rPr>
                <w:lang w:eastAsia="en-US"/>
              </w:rPr>
            </w:pPr>
          </w:p>
          <w:p w:rsidR="00B944EE" w:rsidRPr="00E47F6C" w:rsidRDefault="00B944EE" w:rsidP="003E4A5E">
            <w:pPr>
              <w:rPr>
                <w:lang w:eastAsia="en-US"/>
              </w:rPr>
            </w:pPr>
          </w:p>
          <w:p w:rsidR="00B944EE" w:rsidRPr="00E47F6C" w:rsidRDefault="00B944EE" w:rsidP="003E4A5E">
            <w:pPr>
              <w:rPr>
                <w:lang w:eastAsia="en-US"/>
              </w:rPr>
            </w:pPr>
          </w:p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</w:p>
        </w:tc>
      </w:tr>
      <w:tr w:rsidR="00B944EE" w:rsidRPr="00E47F6C" w:rsidTr="003E4A5E">
        <w:trPr>
          <w:trHeight w:val="524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rPr>
                <w:lang w:eastAsia="en-US"/>
              </w:rPr>
            </w:pPr>
            <w:r w:rsidRPr="00E47F6C">
              <w:rPr>
                <w:lang w:eastAsia="en-US"/>
              </w:rPr>
              <w:lastRenderedPageBreak/>
              <w:t>4.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616D26" w:rsidRDefault="00B944EE" w:rsidP="003E4A5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Педагогический совет №3</w:t>
            </w:r>
          </w:p>
          <w:p w:rsidR="00B944EE" w:rsidRPr="00D44A0A" w:rsidRDefault="00B944EE" w:rsidP="003E4A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7F6C">
              <w:rPr>
                <w:bCs/>
              </w:rPr>
              <w:t xml:space="preserve">«Итоги деятельности </w:t>
            </w:r>
            <w:r w:rsidRPr="00E47F6C">
              <w:t>дошкольного образовательного учреждения</w:t>
            </w:r>
            <w:r>
              <w:rPr>
                <w:bCs/>
              </w:rPr>
              <w:t xml:space="preserve"> </w:t>
            </w:r>
            <w:r>
              <w:rPr>
                <w:lang w:eastAsia="en-US"/>
              </w:rPr>
              <w:t xml:space="preserve">за 2021-2022 учебный </w:t>
            </w:r>
            <w:r w:rsidRPr="00E47F6C">
              <w:rPr>
                <w:lang w:eastAsia="en-US"/>
              </w:rPr>
              <w:t>год»</w:t>
            </w:r>
          </w:p>
          <w:p w:rsidR="00B944EE" w:rsidRPr="00E47F6C" w:rsidRDefault="00B944EE" w:rsidP="003E4A5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7F6C">
              <w:rPr>
                <w:lang w:eastAsia="en-US"/>
              </w:rPr>
              <w:t xml:space="preserve">1.Справка по результатам фронтальной проверки </w:t>
            </w:r>
            <w:r>
              <w:rPr>
                <w:lang w:eastAsia="en-US"/>
              </w:rPr>
              <w:t>готовности детей подготовительной</w:t>
            </w:r>
            <w:r w:rsidRPr="00193CC7">
              <w:rPr>
                <w:lang w:eastAsia="en-US"/>
              </w:rPr>
              <w:t xml:space="preserve"> групп</w:t>
            </w:r>
            <w:r>
              <w:rPr>
                <w:lang w:eastAsia="en-US"/>
              </w:rPr>
              <w:t>ы</w:t>
            </w:r>
            <w:r w:rsidRPr="00193CC7">
              <w:rPr>
                <w:lang w:eastAsia="en-US"/>
              </w:rPr>
              <w:t xml:space="preserve"> к обучению в школе</w:t>
            </w:r>
            <w:r w:rsidRPr="00E47F6C">
              <w:rPr>
                <w:lang w:eastAsia="en-US"/>
              </w:rPr>
              <w:t>.</w:t>
            </w:r>
          </w:p>
          <w:p w:rsidR="00B944EE" w:rsidRDefault="00B944EE" w:rsidP="003E4A5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7F6C">
              <w:rPr>
                <w:lang w:eastAsia="en-US"/>
              </w:rPr>
              <w:t>2</w:t>
            </w:r>
            <w:r>
              <w:rPr>
                <w:lang w:eastAsia="en-US"/>
              </w:rPr>
              <w:t>. Выполнение решений Педагогического совета.</w:t>
            </w:r>
          </w:p>
          <w:p w:rsidR="00B944EE" w:rsidRDefault="00B944EE" w:rsidP="003E4A5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Анализ результатов выполнения основной образовательной программы дошкольного образования, плана деятельности за учебный год. Перспективы работы на 2022-2023 учебный год.</w:t>
            </w:r>
          </w:p>
          <w:p w:rsidR="00B944EE" w:rsidRDefault="00B944EE" w:rsidP="003E4A5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. О предварительных итогах по результатам </w:t>
            </w:r>
            <w:proofErr w:type="spellStart"/>
            <w:r>
              <w:rPr>
                <w:lang w:eastAsia="en-US"/>
              </w:rPr>
              <w:t>самообследования</w:t>
            </w:r>
            <w:proofErr w:type="spellEnd"/>
            <w:r>
              <w:rPr>
                <w:lang w:eastAsia="en-US"/>
              </w:rPr>
              <w:t xml:space="preserve"> ДОУ за 2021-2022 учебный год.</w:t>
            </w:r>
          </w:p>
          <w:p w:rsidR="00B944EE" w:rsidRDefault="00B944EE" w:rsidP="003E4A5E">
            <w:pPr>
              <w:shd w:val="clear" w:color="auto" w:fill="FFFFFF"/>
              <w:ind w:right="-31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Определение основных направлений деятельности дошкольного учреждения на новый учебный год.</w:t>
            </w:r>
          </w:p>
          <w:p w:rsidR="00B944EE" w:rsidRDefault="00B944EE" w:rsidP="003E4A5E">
            <w:pPr>
              <w:shd w:val="clear" w:color="auto" w:fill="FFFFFF"/>
              <w:ind w:right="-31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Утверждение планирования деятельности на летний оздоровительный период 2022 года</w:t>
            </w:r>
          </w:p>
          <w:p w:rsidR="00B944EE" w:rsidRDefault="00B944EE" w:rsidP="003E4A5E">
            <w:pPr>
              <w:shd w:val="clear" w:color="auto" w:fill="FFFFFF"/>
              <w:ind w:right="-31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-Отчеты воспитателей о проделанной работе за 2021-2022 учебный год.</w:t>
            </w:r>
          </w:p>
          <w:p w:rsidR="00B944EE" w:rsidRDefault="00B944EE" w:rsidP="003E4A5E">
            <w:pPr>
              <w:shd w:val="clear" w:color="auto" w:fill="FFFFFF"/>
              <w:ind w:right="-3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-Анализ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педагогической работы в ДОУ за 2021-2022уч. год.</w:t>
            </w:r>
          </w:p>
          <w:p w:rsidR="00B944EE" w:rsidRPr="00E47F6C" w:rsidRDefault="00B944EE" w:rsidP="003E4A5E">
            <w:pPr>
              <w:shd w:val="clear" w:color="auto" w:fill="FFFFFF"/>
              <w:ind w:right="-31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E47F6C">
              <w:rPr>
                <w:lang w:eastAsia="en-US"/>
              </w:rPr>
              <w:t>.Разное.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ind w:right="118"/>
              <w:jc w:val="center"/>
              <w:rPr>
                <w:lang w:eastAsia="en-US"/>
              </w:rPr>
            </w:pPr>
            <w:proofErr w:type="gramStart"/>
            <w:r w:rsidRPr="00E47F6C">
              <w:rPr>
                <w:lang w:eastAsia="en-US"/>
              </w:rPr>
              <w:t>заведующий</w:t>
            </w:r>
            <w:proofErr w:type="gramEnd"/>
            <w:r w:rsidRPr="00E47F6C">
              <w:rPr>
                <w:lang w:eastAsia="en-US"/>
              </w:rPr>
              <w:t>,</w:t>
            </w:r>
          </w:p>
          <w:p w:rsidR="00B944EE" w:rsidRPr="00E47F6C" w:rsidRDefault="00B944EE" w:rsidP="003E4A5E">
            <w:pPr>
              <w:ind w:right="118"/>
              <w:jc w:val="center"/>
              <w:rPr>
                <w:lang w:eastAsia="en-US"/>
              </w:rPr>
            </w:pPr>
            <w:r w:rsidRPr="00E47F6C">
              <w:rPr>
                <w:lang w:eastAsia="en-US"/>
              </w:rPr>
              <w:t xml:space="preserve">ст. воспитатель, </w:t>
            </w:r>
            <w:r w:rsidRPr="00E47F6C">
              <w:rPr>
                <w:szCs w:val="22"/>
                <w:lang w:eastAsia="en-US"/>
              </w:rPr>
              <w:t>педагоги</w:t>
            </w:r>
          </w:p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</w:p>
          <w:p w:rsidR="00B944EE" w:rsidRPr="00E47F6C" w:rsidRDefault="00B944EE" w:rsidP="003E4A5E">
            <w:pPr>
              <w:rPr>
                <w:lang w:eastAsia="en-US"/>
              </w:rPr>
            </w:pPr>
          </w:p>
          <w:p w:rsidR="00B944EE" w:rsidRPr="00E47F6C" w:rsidRDefault="00B944EE" w:rsidP="003E4A5E">
            <w:pPr>
              <w:rPr>
                <w:lang w:eastAsia="en-US"/>
              </w:rPr>
            </w:pPr>
          </w:p>
          <w:p w:rsidR="00B944EE" w:rsidRPr="00E47F6C" w:rsidRDefault="00B944EE" w:rsidP="003E4A5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4EE" w:rsidRPr="00E47F6C" w:rsidRDefault="00B944EE" w:rsidP="003E4A5E">
            <w:pPr>
              <w:shd w:val="clear" w:color="auto" w:fill="FFFFFF"/>
              <w:jc w:val="center"/>
              <w:rPr>
                <w:lang w:eastAsia="en-US"/>
              </w:rPr>
            </w:pPr>
            <w:r w:rsidRPr="00E47F6C">
              <w:rPr>
                <w:lang w:eastAsia="en-US"/>
              </w:rPr>
              <w:t>Протокол, приказ</w:t>
            </w:r>
          </w:p>
        </w:tc>
      </w:tr>
    </w:tbl>
    <w:p w:rsidR="00B944EE" w:rsidRDefault="00B944EE"/>
    <w:sectPr w:rsidR="00B9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AA"/>
    <w:rsid w:val="004A4AF1"/>
    <w:rsid w:val="00674FAD"/>
    <w:rsid w:val="008614AA"/>
    <w:rsid w:val="008E1E94"/>
    <w:rsid w:val="00B45960"/>
    <w:rsid w:val="00B944EE"/>
    <w:rsid w:val="00D5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67B4F-B8C1-4F17-BE3E-C2430656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SADIK2021</dc:creator>
  <cp:keywords/>
  <dc:description/>
  <cp:lastModifiedBy>SADIK2021</cp:lastModifiedBy>
  <cp:revision>5</cp:revision>
  <dcterms:created xsi:type="dcterms:W3CDTF">2021-11-08T09:05:00Z</dcterms:created>
  <dcterms:modified xsi:type="dcterms:W3CDTF">2021-11-08T09:21:00Z</dcterms:modified>
</cp:coreProperties>
</file>